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E3B19" w:rsidRDefault="00EE3B19" w:rsidP="0089736C">
      <w:pPr>
        <w:tabs>
          <w:tab w:val="left" w:pos="4875"/>
        </w:tabs>
        <w:jc w:val="center"/>
        <w:rPr>
          <w:u w:val="single"/>
          <w:lang w:val="es-ES"/>
        </w:rPr>
      </w:pPr>
      <w:r w:rsidRPr="0089736C">
        <w:rPr>
          <w:u w:val="single"/>
          <w:lang w:val="es-ES"/>
        </w:rPr>
        <w:t>Resumen co</w:t>
      </w:r>
      <w:r w:rsidR="0089736C">
        <w:rPr>
          <w:u w:val="single"/>
          <w:lang w:val="es-ES"/>
        </w:rPr>
        <w:t>nsejo escolar 8 de Mayo de 2017</w:t>
      </w:r>
    </w:p>
    <w:p w:rsidR="0089736C" w:rsidRPr="0089736C" w:rsidRDefault="0089736C" w:rsidP="0089736C">
      <w:pPr>
        <w:tabs>
          <w:tab w:val="left" w:pos="4875"/>
        </w:tabs>
        <w:jc w:val="center"/>
        <w:rPr>
          <w:u w:val="single"/>
          <w:lang w:val="es-ES"/>
        </w:rPr>
      </w:pPr>
    </w:p>
    <w:p w:rsidR="00EE3B19" w:rsidRDefault="00EE3B19" w:rsidP="00EE3B19">
      <w:pPr>
        <w:pStyle w:val="Prrafodelista"/>
        <w:numPr>
          <w:ilvl w:val="0"/>
          <w:numId w:val="1"/>
        </w:numPr>
        <w:tabs>
          <w:tab w:val="left" w:pos="4875"/>
        </w:tabs>
        <w:rPr>
          <w:lang w:val="es-ES"/>
        </w:rPr>
      </w:pPr>
      <w:r>
        <w:rPr>
          <w:lang w:val="es-ES"/>
        </w:rPr>
        <w:t>Sorteo público de las 4 letras  que se utilizarán para ordenar y resolver, en caso necesario,  posibles situaciones de empate que no puedan resolverse mediante otros criterios de desempate en el proceso de admisión del colegio.</w:t>
      </w:r>
    </w:p>
    <w:p w:rsidR="00EE3B19" w:rsidRDefault="00EE3B19" w:rsidP="00EE3B19">
      <w:pPr>
        <w:pStyle w:val="Prrafodelista"/>
        <w:tabs>
          <w:tab w:val="left" w:pos="4875"/>
        </w:tabs>
        <w:rPr>
          <w:lang w:val="es-ES"/>
        </w:rPr>
      </w:pPr>
      <w:r>
        <w:rPr>
          <w:lang w:val="es-ES"/>
        </w:rPr>
        <w:t>Se realiza el sorteo: salen la</w:t>
      </w:r>
      <w:r w:rsidR="00983D82">
        <w:rPr>
          <w:lang w:val="es-ES"/>
        </w:rPr>
        <w:t>s letras</w:t>
      </w:r>
      <w:r>
        <w:rPr>
          <w:lang w:val="es-ES"/>
        </w:rPr>
        <w:t xml:space="preserve"> LV y la GK</w:t>
      </w:r>
    </w:p>
    <w:p w:rsidR="0089736C" w:rsidRDefault="0089736C" w:rsidP="00EE3B19">
      <w:pPr>
        <w:pStyle w:val="Prrafodelista"/>
        <w:tabs>
          <w:tab w:val="left" w:pos="4875"/>
        </w:tabs>
        <w:rPr>
          <w:lang w:val="es-ES"/>
        </w:rPr>
      </w:pPr>
    </w:p>
    <w:p w:rsidR="00EE3B19" w:rsidRDefault="00EE3B19" w:rsidP="00EE3B19">
      <w:pPr>
        <w:pStyle w:val="Prrafodelista"/>
        <w:numPr>
          <w:ilvl w:val="0"/>
          <w:numId w:val="1"/>
        </w:numPr>
        <w:tabs>
          <w:tab w:val="left" w:pos="4875"/>
        </w:tabs>
        <w:rPr>
          <w:lang w:val="es-ES"/>
        </w:rPr>
      </w:pPr>
      <w:r>
        <w:rPr>
          <w:lang w:val="es-ES"/>
        </w:rPr>
        <w:t xml:space="preserve">Lectura y aprobación del acta de la sesión anterior. </w:t>
      </w:r>
    </w:p>
    <w:p w:rsidR="0089736C" w:rsidRDefault="0089736C" w:rsidP="0089736C">
      <w:pPr>
        <w:pStyle w:val="Prrafodelista"/>
        <w:tabs>
          <w:tab w:val="left" w:pos="4875"/>
        </w:tabs>
        <w:rPr>
          <w:lang w:val="es-ES"/>
        </w:rPr>
      </w:pPr>
    </w:p>
    <w:p w:rsidR="00983D82" w:rsidRDefault="00983D82" w:rsidP="00EE3B19">
      <w:pPr>
        <w:pStyle w:val="Prrafodelista"/>
        <w:numPr>
          <w:ilvl w:val="0"/>
          <w:numId w:val="1"/>
        </w:numPr>
        <w:tabs>
          <w:tab w:val="left" w:pos="4875"/>
        </w:tabs>
        <w:rPr>
          <w:lang w:val="es-ES"/>
        </w:rPr>
      </w:pPr>
      <w:r>
        <w:rPr>
          <w:lang w:val="es-ES"/>
        </w:rPr>
        <w:t>Informes de los resultados de la Segunda Evaluación.</w:t>
      </w:r>
    </w:p>
    <w:p w:rsidR="0089736C" w:rsidRPr="0089736C" w:rsidRDefault="0089736C" w:rsidP="0089736C">
      <w:pPr>
        <w:pStyle w:val="Prrafodelista"/>
        <w:rPr>
          <w:lang w:val="es-ES"/>
        </w:rPr>
      </w:pPr>
    </w:p>
    <w:p w:rsidR="00983D82" w:rsidRPr="0089736C" w:rsidRDefault="00983D82" w:rsidP="0089736C">
      <w:pPr>
        <w:pStyle w:val="Prrafodelista"/>
        <w:numPr>
          <w:ilvl w:val="0"/>
          <w:numId w:val="2"/>
        </w:numPr>
        <w:tabs>
          <w:tab w:val="left" w:pos="4875"/>
        </w:tabs>
        <w:rPr>
          <w:lang w:val="es-ES"/>
        </w:rPr>
      </w:pPr>
      <w:r w:rsidRPr="0089736C">
        <w:rPr>
          <w:lang w:val="es-ES"/>
        </w:rPr>
        <w:t>En Educación infantil se considera que la evolución del alumnado, a lo largo del 2º Trimestre es favorable y se están consiguiendo los objetivos programados.</w:t>
      </w:r>
    </w:p>
    <w:p w:rsidR="00983D82" w:rsidRDefault="00983D82" w:rsidP="00983D82">
      <w:pPr>
        <w:pStyle w:val="Prrafodelista"/>
        <w:numPr>
          <w:ilvl w:val="0"/>
          <w:numId w:val="2"/>
        </w:numPr>
        <w:tabs>
          <w:tab w:val="left" w:pos="4875"/>
        </w:tabs>
        <w:rPr>
          <w:lang w:val="es-ES"/>
        </w:rPr>
      </w:pPr>
      <w:r>
        <w:rPr>
          <w:lang w:val="es-ES"/>
        </w:rPr>
        <w:t>En el ciclo de primaria, t</w:t>
      </w:r>
      <w:r w:rsidRPr="00983D82">
        <w:rPr>
          <w:lang w:val="es-ES"/>
        </w:rPr>
        <w:t>anto el equipo docente como directivo se muestran sa</w:t>
      </w:r>
      <w:r>
        <w:rPr>
          <w:lang w:val="es-ES"/>
        </w:rPr>
        <w:t xml:space="preserve">tisfechos con dichos resultados </w:t>
      </w:r>
      <w:r w:rsidR="00FC1D44">
        <w:rPr>
          <w:lang w:val="es-ES"/>
        </w:rPr>
        <w:t xml:space="preserve">y con el nivel de inglés en general del alumnado, a pesar de que se observan algunos resultados no satisfactorios en el área de </w:t>
      </w:r>
      <w:proofErr w:type="spellStart"/>
      <w:r w:rsidR="00FC1D44">
        <w:rPr>
          <w:lang w:val="es-ES"/>
        </w:rPr>
        <w:t>sciences</w:t>
      </w:r>
      <w:proofErr w:type="spellEnd"/>
      <w:r w:rsidR="00FC1D44">
        <w:rPr>
          <w:lang w:val="es-ES"/>
        </w:rPr>
        <w:t>.</w:t>
      </w:r>
    </w:p>
    <w:p w:rsidR="0089736C" w:rsidRDefault="0089736C" w:rsidP="0089736C">
      <w:pPr>
        <w:pStyle w:val="Prrafodelista"/>
        <w:tabs>
          <w:tab w:val="left" w:pos="4875"/>
        </w:tabs>
        <w:ind w:left="1080"/>
        <w:rPr>
          <w:lang w:val="es-ES"/>
        </w:rPr>
      </w:pPr>
    </w:p>
    <w:p w:rsidR="00FC1D44" w:rsidRDefault="00FC1D44" w:rsidP="00FC1D44">
      <w:pPr>
        <w:pStyle w:val="Prrafodelista"/>
        <w:numPr>
          <w:ilvl w:val="0"/>
          <w:numId w:val="1"/>
        </w:numPr>
        <w:tabs>
          <w:tab w:val="left" w:pos="4875"/>
        </w:tabs>
        <w:rPr>
          <w:lang w:val="es-ES"/>
        </w:rPr>
      </w:pPr>
      <w:r>
        <w:rPr>
          <w:lang w:val="es-ES"/>
        </w:rPr>
        <w:t>Información acerca de las pruebas externas en el centro.</w:t>
      </w:r>
    </w:p>
    <w:p w:rsidR="00FC1D44" w:rsidRDefault="00FC1D44" w:rsidP="00FC1D44">
      <w:pPr>
        <w:pStyle w:val="Prrafodelista"/>
        <w:tabs>
          <w:tab w:val="left" w:pos="4875"/>
        </w:tabs>
        <w:rPr>
          <w:lang w:val="es-ES"/>
        </w:rPr>
      </w:pPr>
      <w:r>
        <w:rPr>
          <w:lang w:val="es-ES"/>
        </w:rPr>
        <w:t>Se informa de las pruebas de la CM 3º  (10 y 11 de Mayo), que realizará todo</w:t>
      </w:r>
      <w:r w:rsidR="0089736C">
        <w:rPr>
          <w:lang w:val="es-ES"/>
        </w:rPr>
        <w:t xml:space="preserve"> el alumnado como prueba censal </w:t>
      </w:r>
      <w:proofErr w:type="gramStart"/>
      <w:r w:rsidR="0089736C">
        <w:rPr>
          <w:lang w:val="es-ES"/>
        </w:rPr>
        <w:t>(</w:t>
      </w:r>
      <w:r>
        <w:rPr>
          <w:lang w:val="es-ES"/>
        </w:rPr>
        <w:t xml:space="preserve"> excepto</w:t>
      </w:r>
      <w:proofErr w:type="gramEnd"/>
      <w:r>
        <w:rPr>
          <w:lang w:val="es-ES"/>
        </w:rPr>
        <w:t xml:space="preserve"> las adaptaciones curriculares) y las de 6º (31 de Mayo/1 Junio), así como las específicas externas de Inglés de 3º (Trinity , 8 y 9 de Mayo) y de 6º (</w:t>
      </w:r>
      <w:r w:rsidR="00DE7B2C">
        <w:rPr>
          <w:lang w:val="es-ES"/>
        </w:rPr>
        <w:t>PET de Cambridge</w:t>
      </w:r>
      <w:r>
        <w:rPr>
          <w:lang w:val="es-ES"/>
        </w:rPr>
        <w:t xml:space="preserve">, 18 y 23 de Mayo). Estas pruebas de </w:t>
      </w:r>
      <w:r w:rsidR="00DE7B2C">
        <w:rPr>
          <w:lang w:val="es-ES"/>
        </w:rPr>
        <w:t>inglés</w:t>
      </w:r>
      <w:r>
        <w:rPr>
          <w:lang w:val="es-ES"/>
        </w:rPr>
        <w:t xml:space="preserve"> no son para todo el alumnado, sino a criterio del equipo docente.</w:t>
      </w:r>
    </w:p>
    <w:p w:rsidR="00DE7B2C" w:rsidRDefault="00DE7B2C" w:rsidP="00FC1D44">
      <w:pPr>
        <w:pStyle w:val="Prrafodelista"/>
        <w:tabs>
          <w:tab w:val="left" w:pos="4875"/>
        </w:tabs>
        <w:rPr>
          <w:lang w:val="es-ES"/>
        </w:rPr>
      </w:pPr>
    </w:p>
    <w:p w:rsidR="00DE7B2C" w:rsidRDefault="00DE7B2C" w:rsidP="00DE7B2C">
      <w:pPr>
        <w:pStyle w:val="Prrafodelista"/>
        <w:numPr>
          <w:ilvl w:val="0"/>
          <w:numId w:val="1"/>
        </w:numPr>
        <w:tabs>
          <w:tab w:val="left" w:pos="4875"/>
        </w:tabs>
        <w:rPr>
          <w:lang w:val="es-ES"/>
        </w:rPr>
      </w:pPr>
      <w:r>
        <w:rPr>
          <w:lang w:val="es-ES"/>
        </w:rPr>
        <w:t>Opinión del claustro de profesores sobre la cesión de espacios del colegio para la escuela de música y resto de actividades extraescolares.</w:t>
      </w:r>
    </w:p>
    <w:p w:rsidR="00DE7B2C" w:rsidRDefault="00DE7B2C" w:rsidP="00DE7B2C">
      <w:pPr>
        <w:pStyle w:val="Prrafodelista"/>
        <w:tabs>
          <w:tab w:val="left" w:pos="4875"/>
        </w:tabs>
        <w:rPr>
          <w:lang w:val="es-ES"/>
        </w:rPr>
      </w:pPr>
      <w:r>
        <w:rPr>
          <w:lang w:val="es-ES"/>
        </w:rPr>
        <w:t>Se informa a la representación de las familias de que se ha procedido a realizar una votación en el claustro para que las actividades de la escuela de música y la extraescolar de ajedrez, que se vienen desarrollando en el centro, de 12:30 a 14:30, lo hagan, a partir del año que viene, en las aulas de los soportales del campito. En esta votación la mayoría del claustro ha expresado su deseo de que dichas actividades pasen al campito, si finalmente se habilitan aulas preparadas para ello. En una segunda votación, han acordado también por mayoría, que hasta que estas aulas no estén listas, las actividades seguirán dentro del colegio, respetando una serie de acuerdos por parte de la organización de la escuela de música y ajedrez para facilitar el desarrollo de las mismas.</w:t>
      </w:r>
    </w:p>
    <w:p w:rsidR="0089736C" w:rsidRDefault="0089736C" w:rsidP="00DE7B2C">
      <w:pPr>
        <w:pStyle w:val="Prrafodelista"/>
        <w:tabs>
          <w:tab w:val="left" w:pos="4875"/>
        </w:tabs>
        <w:rPr>
          <w:lang w:val="es-ES"/>
        </w:rPr>
      </w:pPr>
    </w:p>
    <w:p w:rsidR="00DD2EAF" w:rsidRDefault="00DD2EAF" w:rsidP="00DD2EAF">
      <w:pPr>
        <w:pStyle w:val="Prrafodelista"/>
        <w:numPr>
          <w:ilvl w:val="0"/>
          <w:numId w:val="1"/>
        </w:numPr>
        <w:tabs>
          <w:tab w:val="left" w:pos="4875"/>
        </w:tabs>
        <w:rPr>
          <w:lang w:val="es-ES"/>
        </w:rPr>
      </w:pPr>
      <w:r>
        <w:rPr>
          <w:lang w:val="es-ES"/>
        </w:rPr>
        <w:t xml:space="preserve">Situación de la convivencia en el centro: se informa de las sanciones aplicadas por problemas de convivencia. </w:t>
      </w:r>
    </w:p>
    <w:p w:rsidR="0089736C" w:rsidRDefault="0089736C" w:rsidP="0089736C">
      <w:pPr>
        <w:pStyle w:val="Prrafodelista"/>
        <w:tabs>
          <w:tab w:val="left" w:pos="4875"/>
        </w:tabs>
        <w:rPr>
          <w:lang w:val="es-ES"/>
        </w:rPr>
      </w:pPr>
    </w:p>
    <w:p w:rsidR="00DE7B2C" w:rsidRDefault="00DD2EAF" w:rsidP="00DD2EAF">
      <w:pPr>
        <w:pStyle w:val="Prrafodelista"/>
        <w:tabs>
          <w:tab w:val="left" w:pos="4875"/>
        </w:tabs>
        <w:rPr>
          <w:lang w:val="es-ES"/>
        </w:rPr>
      </w:pPr>
      <w:r>
        <w:rPr>
          <w:lang w:val="es-ES"/>
        </w:rPr>
        <w:t>Se aplaza a un próximo consejo escolar el análisis del documento-borrador que entregó la AFA sobre algunas reflexiones acerca de la situación de convivencia en el colegio, dado que la representación de la AFA no se encuentra en la reunión.</w:t>
      </w:r>
    </w:p>
    <w:p w:rsidR="00DD2EAF" w:rsidRDefault="00DD2EAF" w:rsidP="00DD2EAF">
      <w:pPr>
        <w:pStyle w:val="Prrafodelista"/>
        <w:numPr>
          <w:ilvl w:val="0"/>
          <w:numId w:val="1"/>
        </w:numPr>
        <w:tabs>
          <w:tab w:val="left" w:pos="4875"/>
        </w:tabs>
        <w:rPr>
          <w:lang w:val="es-ES"/>
        </w:rPr>
      </w:pPr>
      <w:r>
        <w:rPr>
          <w:lang w:val="es-ES"/>
        </w:rPr>
        <w:lastRenderedPageBreak/>
        <w:t>Informaciones varias.</w:t>
      </w:r>
    </w:p>
    <w:p w:rsidR="0089736C" w:rsidRDefault="0089736C" w:rsidP="0089736C">
      <w:pPr>
        <w:pStyle w:val="Prrafodelista"/>
        <w:tabs>
          <w:tab w:val="left" w:pos="4875"/>
        </w:tabs>
        <w:rPr>
          <w:lang w:val="es-ES"/>
        </w:rPr>
      </w:pPr>
    </w:p>
    <w:p w:rsidR="00DD2EAF" w:rsidRDefault="00DD2EAF" w:rsidP="00DD2EAF">
      <w:pPr>
        <w:pStyle w:val="Prrafodelista"/>
        <w:tabs>
          <w:tab w:val="left" w:pos="4875"/>
        </w:tabs>
        <w:rPr>
          <w:lang w:val="es-ES"/>
        </w:rPr>
      </w:pPr>
      <w:r>
        <w:rPr>
          <w:lang w:val="es-ES"/>
        </w:rPr>
        <w:t>Se informa de las vacantes en los diferentes cursos para el curso 2017-2018.</w:t>
      </w:r>
    </w:p>
    <w:p w:rsidR="00DD2EAF" w:rsidRDefault="00DD2EAF" w:rsidP="00DD2EAF">
      <w:pPr>
        <w:pStyle w:val="Prrafodelista"/>
        <w:tabs>
          <w:tab w:val="left" w:pos="4875"/>
        </w:tabs>
        <w:rPr>
          <w:lang w:val="es-ES"/>
        </w:rPr>
      </w:pPr>
      <w:r>
        <w:rPr>
          <w:lang w:val="es-ES"/>
        </w:rPr>
        <w:t>Por otro lado, tanto el arreglo del patio como de la instalación eléctrica del centro se demorará unos 3 meses.</w:t>
      </w:r>
    </w:p>
    <w:p w:rsidR="00DD2EAF" w:rsidRDefault="00DD2EAF" w:rsidP="00DD2EAF">
      <w:pPr>
        <w:pStyle w:val="Prrafodelista"/>
        <w:tabs>
          <w:tab w:val="left" w:pos="4875"/>
        </w:tabs>
        <w:rPr>
          <w:lang w:val="es-ES"/>
        </w:rPr>
      </w:pPr>
      <w:r>
        <w:rPr>
          <w:lang w:val="es-ES"/>
        </w:rPr>
        <w:t xml:space="preserve">El viaje de fin de curso de 6º será del 18 </w:t>
      </w:r>
      <w:r w:rsidR="0089736C">
        <w:rPr>
          <w:lang w:val="es-ES"/>
        </w:rPr>
        <w:t xml:space="preserve">al 22 de </w:t>
      </w:r>
      <w:proofErr w:type="gramStart"/>
      <w:r w:rsidR="0089736C">
        <w:rPr>
          <w:lang w:val="es-ES"/>
        </w:rPr>
        <w:t>Junio .</w:t>
      </w:r>
      <w:proofErr w:type="gramEnd"/>
      <w:r w:rsidR="0089736C">
        <w:rPr>
          <w:lang w:val="es-ES"/>
        </w:rPr>
        <w:t xml:space="preserve"> Este año</w:t>
      </w:r>
      <w:r>
        <w:rPr>
          <w:lang w:val="es-ES"/>
        </w:rPr>
        <w:t xml:space="preserve"> el alumnado </w:t>
      </w:r>
      <w:proofErr w:type="spellStart"/>
      <w:r w:rsidR="0089736C">
        <w:rPr>
          <w:lang w:val="es-ES"/>
        </w:rPr>
        <w:t>viajrá</w:t>
      </w:r>
      <w:proofErr w:type="spellEnd"/>
      <w:r w:rsidR="0089736C">
        <w:rPr>
          <w:lang w:val="es-ES"/>
        </w:rPr>
        <w:t xml:space="preserve"> </w:t>
      </w:r>
      <w:r>
        <w:rPr>
          <w:lang w:val="es-ES"/>
        </w:rPr>
        <w:t xml:space="preserve">a Albacete, a un centro de </w:t>
      </w:r>
      <w:proofErr w:type="spellStart"/>
      <w:r>
        <w:rPr>
          <w:lang w:val="es-ES"/>
        </w:rPr>
        <w:t>multi</w:t>
      </w:r>
      <w:proofErr w:type="spellEnd"/>
      <w:r w:rsidR="00893B4B">
        <w:rPr>
          <w:lang w:val="es-ES"/>
        </w:rPr>
        <w:t xml:space="preserve"> </w:t>
      </w:r>
      <w:r>
        <w:rPr>
          <w:lang w:val="es-ES"/>
        </w:rPr>
        <w:t>aventura.</w:t>
      </w:r>
    </w:p>
    <w:p w:rsidR="00DD2EAF" w:rsidRDefault="00DD2EAF" w:rsidP="00DD2EAF">
      <w:pPr>
        <w:pStyle w:val="Prrafodelista"/>
        <w:tabs>
          <w:tab w:val="left" w:pos="4875"/>
        </w:tabs>
        <w:rPr>
          <w:lang w:val="es-ES"/>
        </w:rPr>
      </w:pPr>
      <w:r>
        <w:rPr>
          <w:lang w:val="es-ES"/>
        </w:rPr>
        <w:t>El equipo directivo informa de que al fin se cuenta con una nueva conserje, Aurora, que de momento estará hasta el 2020.</w:t>
      </w:r>
    </w:p>
    <w:p w:rsidR="00893B4B" w:rsidRPr="00893B4B" w:rsidRDefault="00893B4B" w:rsidP="00893B4B">
      <w:pPr>
        <w:tabs>
          <w:tab w:val="left" w:pos="4875"/>
        </w:tabs>
        <w:rPr>
          <w:lang w:val="es-ES"/>
        </w:rPr>
      </w:pPr>
      <w:proofErr w:type="gramStart"/>
      <w:r>
        <w:rPr>
          <w:lang w:val="es-ES"/>
        </w:rPr>
        <w:t>8 .</w:t>
      </w:r>
      <w:proofErr w:type="gramEnd"/>
      <w:r>
        <w:rPr>
          <w:lang w:val="es-ES"/>
        </w:rPr>
        <w:t xml:space="preserve"> </w:t>
      </w:r>
      <w:r w:rsidR="0089736C">
        <w:rPr>
          <w:lang w:val="es-ES"/>
        </w:rPr>
        <w:t xml:space="preserve"> Ruegos y preguntas: </w:t>
      </w:r>
      <w:r w:rsidRPr="00893B4B">
        <w:rPr>
          <w:lang w:val="es-ES"/>
        </w:rPr>
        <w:t xml:space="preserve">Desde la representación de las familias de la comisión de </w:t>
      </w:r>
      <w:r>
        <w:rPr>
          <w:lang w:val="es-ES"/>
        </w:rPr>
        <w:t>comedor, se solicita información sobre la revisión</w:t>
      </w:r>
      <w:r w:rsidR="0089736C">
        <w:rPr>
          <w:lang w:val="es-ES"/>
        </w:rPr>
        <w:t xml:space="preserve"> de los menús  del último trimestre. Se informa de que se enviará dicha revisión realizada por la CM a los consejeros de la comisión.</w:t>
      </w:r>
      <w:bookmarkStart w:id="0" w:name="_GoBack"/>
      <w:bookmarkEnd w:id="0"/>
    </w:p>
    <w:p w:rsidR="00DD2EAF" w:rsidRPr="00DD2EAF" w:rsidRDefault="00DD2EAF" w:rsidP="00DD2EAF">
      <w:pPr>
        <w:pStyle w:val="Prrafodelista"/>
        <w:tabs>
          <w:tab w:val="left" w:pos="4875"/>
        </w:tabs>
        <w:rPr>
          <w:lang w:val="es-ES"/>
        </w:rPr>
      </w:pPr>
    </w:p>
    <w:p w:rsidR="00FC1D44" w:rsidRPr="00FC1D44" w:rsidRDefault="00FC1D44" w:rsidP="00FC1D44">
      <w:pPr>
        <w:tabs>
          <w:tab w:val="left" w:pos="4875"/>
        </w:tabs>
        <w:rPr>
          <w:lang w:val="es-ES"/>
        </w:rPr>
      </w:pPr>
      <w:r>
        <w:rPr>
          <w:lang w:val="es-ES"/>
        </w:rPr>
        <w:tab/>
      </w:r>
    </w:p>
    <w:p w:rsidR="00EE3B19" w:rsidRPr="00EE3B19" w:rsidRDefault="00EE3B19" w:rsidP="00EE3B19">
      <w:pPr>
        <w:tabs>
          <w:tab w:val="left" w:pos="4875"/>
        </w:tabs>
        <w:ind w:left="360"/>
        <w:rPr>
          <w:lang w:val="es-ES"/>
        </w:rPr>
      </w:pPr>
    </w:p>
    <w:p w:rsidR="00EE3B19" w:rsidRDefault="00EE3B19" w:rsidP="00EE3B19">
      <w:pPr>
        <w:tabs>
          <w:tab w:val="left" w:pos="4875"/>
        </w:tabs>
        <w:rPr>
          <w:lang w:val="es-ES"/>
        </w:rPr>
      </w:pPr>
    </w:p>
    <w:p w:rsidR="00EE3B19" w:rsidRPr="00EE3B19" w:rsidRDefault="00EE3B19" w:rsidP="00EE3B19">
      <w:pPr>
        <w:tabs>
          <w:tab w:val="left" w:pos="4875"/>
        </w:tabs>
        <w:rPr>
          <w:lang w:val="es-ES"/>
        </w:rPr>
      </w:pPr>
    </w:p>
    <w:sectPr w:rsidR="00EE3B19" w:rsidRPr="00EE3B19">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9F32C62"/>
    <w:multiLevelType w:val="hybridMultilevel"/>
    <w:tmpl w:val="2C9A876C"/>
    <w:lvl w:ilvl="0" w:tplc="040A000F">
      <w:start w:val="1"/>
      <w:numFmt w:val="decimal"/>
      <w:lvlText w:val="%1."/>
      <w:lvlJc w:val="left"/>
      <w:pPr>
        <w:ind w:left="720" w:hanging="360"/>
      </w:pPr>
      <w:rPr>
        <w:rFonts w:hint="default"/>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1">
    <w:nsid w:val="7A394127"/>
    <w:multiLevelType w:val="hybridMultilevel"/>
    <w:tmpl w:val="4AA27EEE"/>
    <w:lvl w:ilvl="0" w:tplc="8D207998">
      <w:start w:val="2"/>
      <w:numFmt w:val="bullet"/>
      <w:lvlText w:val="-"/>
      <w:lvlJc w:val="left"/>
      <w:pPr>
        <w:ind w:left="1080" w:hanging="360"/>
      </w:pPr>
      <w:rPr>
        <w:rFonts w:ascii="Calibri" w:eastAsiaTheme="minorHAnsi" w:hAnsi="Calibri" w:cs="Calibri" w:hint="default"/>
      </w:rPr>
    </w:lvl>
    <w:lvl w:ilvl="1" w:tplc="040A0003" w:tentative="1">
      <w:start w:val="1"/>
      <w:numFmt w:val="bullet"/>
      <w:lvlText w:val="o"/>
      <w:lvlJc w:val="left"/>
      <w:pPr>
        <w:ind w:left="1800" w:hanging="360"/>
      </w:pPr>
      <w:rPr>
        <w:rFonts w:ascii="Courier New" w:hAnsi="Courier New" w:cs="Courier New" w:hint="default"/>
      </w:rPr>
    </w:lvl>
    <w:lvl w:ilvl="2" w:tplc="040A0005" w:tentative="1">
      <w:start w:val="1"/>
      <w:numFmt w:val="bullet"/>
      <w:lvlText w:val=""/>
      <w:lvlJc w:val="left"/>
      <w:pPr>
        <w:ind w:left="2520" w:hanging="360"/>
      </w:pPr>
      <w:rPr>
        <w:rFonts w:ascii="Wingdings" w:hAnsi="Wingdings" w:hint="default"/>
      </w:rPr>
    </w:lvl>
    <w:lvl w:ilvl="3" w:tplc="040A0001" w:tentative="1">
      <w:start w:val="1"/>
      <w:numFmt w:val="bullet"/>
      <w:lvlText w:val=""/>
      <w:lvlJc w:val="left"/>
      <w:pPr>
        <w:ind w:left="3240" w:hanging="360"/>
      </w:pPr>
      <w:rPr>
        <w:rFonts w:ascii="Symbol" w:hAnsi="Symbol" w:hint="default"/>
      </w:rPr>
    </w:lvl>
    <w:lvl w:ilvl="4" w:tplc="040A0003" w:tentative="1">
      <w:start w:val="1"/>
      <w:numFmt w:val="bullet"/>
      <w:lvlText w:val="o"/>
      <w:lvlJc w:val="left"/>
      <w:pPr>
        <w:ind w:left="3960" w:hanging="360"/>
      </w:pPr>
      <w:rPr>
        <w:rFonts w:ascii="Courier New" w:hAnsi="Courier New" w:cs="Courier New" w:hint="default"/>
      </w:rPr>
    </w:lvl>
    <w:lvl w:ilvl="5" w:tplc="040A0005" w:tentative="1">
      <w:start w:val="1"/>
      <w:numFmt w:val="bullet"/>
      <w:lvlText w:val=""/>
      <w:lvlJc w:val="left"/>
      <w:pPr>
        <w:ind w:left="4680" w:hanging="360"/>
      </w:pPr>
      <w:rPr>
        <w:rFonts w:ascii="Wingdings" w:hAnsi="Wingdings" w:hint="default"/>
      </w:rPr>
    </w:lvl>
    <w:lvl w:ilvl="6" w:tplc="040A0001" w:tentative="1">
      <w:start w:val="1"/>
      <w:numFmt w:val="bullet"/>
      <w:lvlText w:val=""/>
      <w:lvlJc w:val="left"/>
      <w:pPr>
        <w:ind w:left="5400" w:hanging="360"/>
      </w:pPr>
      <w:rPr>
        <w:rFonts w:ascii="Symbol" w:hAnsi="Symbol" w:hint="default"/>
      </w:rPr>
    </w:lvl>
    <w:lvl w:ilvl="7" w:tplc="040A0003" w:tentative="1">
      <w:start w:val="1"/>
      <w:numFmt w:val="bullet"/>
      <w:lvlText w:val="o"/>
      <w:lvlJc w:val="left"/>
      <w:pPr>
        <w:ind w:left="6120" w:hanging="360"/>
      </w:pPr>
      <w:rPr>
        <w:rFonts w:ascii="Courier New" w:hAnsi="Courier New" w:cs="Courier New" w:hint="default"/>
      </w:rPr>
    </w:lvl>
    <w:lvl w:ilvl="8" w:tplc="040A0005" w:tentative="1">
      <w:start w:val="1"/>
      <w:numFmt w:val="bullet"/>
      <w:lvlText w:val=""/>
      <w:lvlJc w:val="left"/>
      <w:pPr>
        <w:ind w:left="684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E3B19"/>
    <w:rsid w:val="00893B4B"/>
    <w:rsid w:val="0089736C"/>
    <w:rsid w:val="00983D82"/>
    <w:rsid w:val="00B24109"/>
    <w:rsid w:val="00DD2EAF"/>
    <w:rsid w:val="00DE7B2C"/>
    <w:rsid w:val="00EE3B19"/>
    <w:rsid w:val="00FC1D44"/>
  </w:rsids>
  <m:mathPr>
    <m:mathFont m:val="Cambria Math"/>
    <m:brkBin m:val="before"/>
    <m:brkBinSub m:val="--"/>
    <m:smallFrac m:val="0"/>
    <m:dispDef/>
    <m:lMargin m:val="0"/>
    <m:rMargin m:val="0"/>
    <m:defJc m:val="centerGroup"/>
    <m:wrapIndent m:val="1440"/>
    <m:intLim m:val="subSup"/>
    <m:naryLim m:val="undOvr"/>
  </m:mathPr>
  <w:themeFontLang w:val="es-ES_trad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E3B19"/>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_trad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EE3B19"/>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59</TotalTime>
  <Pages>2</Pages>
  <Words>507</Words>
  <Characters>2792</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Gorka</dc:creator>
  <cp:lastModifiedBy>Gorka</cp:lastModifiedBy>
  <cp:revision>2</cp:revision>
  <dcterms:created xsi:type="dcterms:W3CDTF">2017-05-29T18:19:00Z</dcterms:created>
  <dcterms:modified xsi:type="dcterms:W3CDTF">2017-05-31T08:13:00Z</dcterms:modified>
</cp:coreProperties>
</file>